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DE" w:rsidRDefault="000C5BDE" w:rsidP="00986E15">
      <w:bookmarkStart w:id="0" w:name="_GoBack"/>
      <w:bookmarkEnd w:id="0"/>
    </w:p>
    <w:p w:rsidR="005E7494" w:rsidRDefault="005E7494" w:rsidP="00986E15"/>
    <w:p w:rsidR="005E7494" w:rsidRPr="008F294B" w:rsidRDefault="005E7494" w:rsidP="00986E15">
      <w:pPr>
        <w:rPr>
          <w:u w:val="single"/>
        </w:rPr>
      </w:pPr>
    </w:p>
    <w:p w:rsidR="001F7760" w:rsidRDefault="001F7760" w:rsidP="005E74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5E7494" w:rsidRPr="00DE332A" w:rsidRDefault="005E7494" w:rsidP="005E74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 xml:space="preserve">UCHWAŁA NR </w:t>
      </w:r>
      <w:r w:rsidR="006C6D54">
        <w:rPr>
          <w:rFonts w:ascii="Arial" w:hAnsi="Arial" w:cs="Arial"/>
          <w:b/>
          <w:sz w:val="24"/>
          <w:szCs w:val="24"/>
          <w:lang w:eastAsia="pl-PL"/>
        </w:rPr>
        <w:t>35</w:t>
      </w:r>
    </w:p>
    <w:p w:rsidR="005E7494" w:rsidRPr="00DE332A" w:rsidRDefault="005E7494" w:rsidP="005E74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DYDAKTYCZNEJ</w:t>
      </w:r>
    </w:p>
    <w:p w:rsidR="005E7494" w:rsidRPr="00186733" w:rsidRDefault="005E7494" w:rsidP="005E749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 dnia</w:t>
      </w:r>
      <w:r w:rsidR="00D844A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1031C" w:rsidRPr="0001031C">
        <w:rPr>
          <w:rFonts w:ascii="Arial" w:hAnsi="Arial" w:cs="Arial"/>
          <w:sz w:val="24"/>
          <w:szCs w:val="24"/>
          <w:lang w:eastAsia="pl-PL"/>
        </w:rPr>
        <w:t>20 grudnia</w:t>
      </w:r>
      <w:r w:rsidR="0001031C">
        <w:rPr>
          <w:rFonts w:ascii="Arial" w:hAnsi="Arial" w:cs="Arial"/>
          <w:sz w:val="24"/>
          <w:szCs w:val="24"/>
          <w:lang w:eastAsia="pl-PL"/>
        </w:rPr>
        <w:t xml:space="preserve"> 2021</w:t>
      </w:r>
      <w:r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5E7494" w:rsidRPr="000977CD" w:rsidRDefault="005E7494" w:rsidP="002202F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324E74">
        <w:rPr>
          <w:rFonts w:ascii="Arial" w:hAnsi="Arial" w:cs="Arial"/>
          <w:b/>
          <w:sz w:val="24"/>
          <w:szCs w:val="24"/>
          <w:lang w:eastAsia="pl-PL"/>
        </w:rPr>
        <w:t xml:space="preserve">wyrażenia opinii w sprawie oceny działalności i osiągnięć dydaktycznych dr Anny </w:t>
      </w:r>
      <w:proofErr w:type="spellStart"/>
      <w:r w:rsidR="00324E74">
        <w:rPr>
          <w:rFonts w:ascii="Arial" w:hAnsi="Arial" w:cs="Arial"/>
          <w:b/>
          <w:sz w:val="24"/>
          <w:szCs w:val="24"/>
          <w:lang w:eastAsia="pl-PL"/>
        </w:rPr>
        <w:t>Batorczak</w:t>
      </w:r>
      <w:proofErr w:type="spellEnd"/>
      <w:r w:rsidR="00324E74">
        <w:rPr>
          <w:rFonts w:ascii="Arial" w:hAnsi="Arial" w:cs="Arial"/>
          <w:b/>
          <w:sz w:val="24"/>
          <w:szCs w:val="24"/>
          <w:lang w:eastAsia="pl-PL"/>
        </w:rPr>
        <w:t>, pracownika dydaktycznego Uniwersyteckiego Centrum Badań nad Środowiskiem Przyrodniczym                   i Zrównoważonym Rozwojem</w:t>
      </w:r>
    </w:p>
    <w:p w:rsidR="005E7494" w:rsidRPr="006D75D7" w:rsidRDefault="000925F6" w:rsidP="005E7494">
      <w:pPr>
        <w:spacing w:after="24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Na podstawie § 15 ust. 7</w:t>
      </w:r>
      <w:r w:rsidR="00324E74">
        <w:rPr>
          <w:rFonts w:ascii="Arial" w:hAnsi="Arial" w:cs="Arial"/>
          <w:sz w:val="24"/>
          <w:szCs w:val="24"/>
        </w:rPr>
        <w:t xml:space="preserve"> Zarządzenia nr 33 Rektora</w:t>
      </w:r>
      <w:r w:rsidR="006D75D7" w:rsidRPr="006D75D7">
        <w:rPr>
          <w:rFonts w:ascii="Arial" w:hAnsi="Arial" w:cs="Arial"/>
          <w:sz w:val="24"/>
          <w:szCs w:val="24"/>
        </w:rPr>
        <w:t xml:space="preserve"> Uniwersytetu Warszawskiego</w:t>
      </w:r>
      <w:r w:rsidR="00324E74">
        <w:rPr>
          <w:rFonts w:ascii="Arial" w:hAnsi="Arial" w:cs="Arial"/>
          <w:sz w:val="24"/>
          <w:szCs w:val="24"/>
        </w:rPr>
        <w:t xml:space="preserve">  z dnia 21 lutego 2020 r., w sprawie określenia trybu, zasad i kryteriów</w:t>
      </w:r>
      <w:r>
        <w:rPr>
          <w:rFonts w:ascii="Arial" w:hAnsi="Arial" w:cs="Arial"/>
          <w:sz w:val="24"/>
          <w:szCs w:val="24"/>
        </w:rPr>
        <w:t xml:space="preserve"> oceny okresowej nauczycieli akademickich</w:t>
      </w:r>
      <w:r w:rsidR="006D75D7" w:rsidRPr="006D75D7">
        <w:rPr>
          <w:rFonts w:ascii="Arial" w:hAnsi="Arial" w:cs="Arial"/>
          <w:sz w:val="24"/>
          <w:szCs w:val="24"/>
        </w:rPr>
        <w:t xml:space="preserve"> (Monitor UW</w:t>
      </w:r>
      <w:r w:rsidR="0035460A">
        <w:rPr>
          <w:rFonts w:ascii="Arial" w:hAnsi="Arial" w:cs="Arial"/>
          <w:sz w:val="24"/>
          <w:szCs w:val="24"/>
        </w:rPr>
        <w:t xml:space="preserve"> </w:t>
      </w:r>
      <w:r w:rsidR="00324E74">
        <w:rPr>
          <w:rFonts w:ascii="Arial" w:hAnsi="Arial" w:cs="Arial"/>
          <w:sz w:val="24"/>
          <w:szCs w:val="24"/>
        </w:rPr>
        <w:t>z 2020 r. poz. 96</w:t>
      </w:r>
      <w:r w:rsidR="006D75D7" w:rsidRPr="006D75D7">
        <w:rPr>
          <w:rFonts w:ascii="Arial" w:hAnsi="Arial" w:cs="Arial"/>
          <w:sz w:val="24"/>
          <w:szCs w:val="24"/>
        </w:rPr>
        <w:t>) Rada Dydaktyczna</w:t>
      </w:r>
      <w:r w:rsidR="001E6FFD">
        <w:rPr>
          <w:rFonts w:ascii="Arial" w:hAnsi="Arial" w:cs="Arial"/>
          <w:sz w:val="24"/>
          <w:szCs w:val="24"/>
        </w:rPr>
        <w:t xml:space="preserve"> dla kierunku studiów prowadzonych w Uniwersyteckim</w:t>
      </w:r>
      <w:r w:rsidR="006D75D7" w:rsidRPr="006D75D7">
        <w:rPr>
          <w:rFonts w:ascii="Arial" w:hAnsi="Arial" w:cs="Arial"/>
          <w:sz w:val="24"/>
          <w:szCs w:val="24"/>
        </w:rPr>
        <w:t xml:space="preserve"> Centrum Badań nad Środowiskiem Przyrodniczym i Zrównoważonym Rozwojem postanawia, co następuje: </w:t>
      </w:r>
    </w:p>
    <w:p w:rsidR="005E7494" w:rsidRDefault="005E7494" w:rsidP="005E749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5E7494" w:rsidRPr="001F7760" w:rsidRDefault="00D34C0B" w:rsidP="001F7760">
      <w:pPr>
        <w:pStyle w:val="Akapitzlist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D34C0B">
        <w:rPr>
          <w:rFonts w:ascii="Arial" w:hAnsi="Arial" w:cs="Arial"/>
          <w:sz w:val="24"/>
          <w:szCs w:val="24"/>
          <w:lang w:eastAsia="pl-PL"/>
        </w:rPr>
        <w:t xml:space="preserve">Rada dydaktyczna </w:t>
      </w:r>
      <w:r w:rsidR="004340DB">
        <w:rPr>
          <w:rFonts w:ascii="Arial" w:hAnsi="Arial" w:cs="Arial"/>
          <w:sz w:val="24"/>
          <w:szCs w:val="24"/>
          <w:lang w:eastAsia="pl-PL"/>
        </w:rPr>
        <w:t xml:space="preserve">wyraża pozytywną </w:t>
      </w:r>
      <w:r w:rsidR="00324E74">
        <w:rPr>
          <w:rFonts w:ascii="Arial" w:hAnsi="Arial" w:cs="Arial"/>
          <w:sz w:val="24"/>
          <w:szCs w:val="24"/>
          <w:lang w:eastAsia="pl-PL"/>
        </w:rPr>
        <w:t xml:space="preserve">opinię w sprawie oceny działalności i osiągnięć dydaktycznych dr Anny </w:t>
      </w:r>
      <w:proofErr w:type="spellStart"/>
      <w:r w:rsidR="00324E74">
        <w:rPr>
          <w:rFonts w:ascii="Arial" w:hAnsi="Arial" w:cs="Arial"/>
          <w:sz w:val="24"/>
          <w:szCs w:val="24"/>
          <w:lang w:eastAsia="pl-PL"/>
        </w:rPr>
        <w:t>Batorczak</w:t>
      </w:r>
      <w:proofErr w:type="spellEnd"/>
      <w:r w:rsidR="00324E74">
        <w:rPr>
          <w:rFonts w:ascii="Arial" w:hAnsi="Arial" w:cs="Arial"/>
          <w:sz w:val="24"/>
          <w:szCs w:val="24"/>
          <w:lang w:eastAsia="pl-PL"/>
        </w:rPr>
        <w:t>, pracownika dydaktycznego</w:t>
      </w:r>
      <w:r w:rsidR="0035460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24E74">
        <w:rPr>
          <w:rFonts w:ascii="Arial" w:hAnsi="Arial" w:cs="Arial"/>
          <w:sz w:val="24"/>
          <w:szCs w:val="24"/>
          <w:lang w:eastAsia="pl-PL"/>
        </w:rPr>
        <w:t>Uniwersyteckiego</w:t>
      </w:r>
      <w:r w:rsidR="008B5EEF" w:rsidRPr="0035460A">
        <w:rPr>
          <w:rFonts w:ascii="Arial" w:hAnsi="Arial" w:cs="Arial"/>
          <w:sz w:val="24"/>
          <w:szCs w:val="24"/>
          <w:lang w:eastAsia="pl-PL"/>
        </w:rPr>
        <w:t xml:space="preserve"> Centrum Badań</w:t>
      </w:r>
      <w:r w:rsidR="00727D54">
        <w:rPr>
          <w:rFonts w:ascii="Arial" w:hAnsi="Arial" w:cs="Arial"/>
          <w:sz w:val="24"/>
          <w:szCs w:val="24"/>
          <w:lang w:eastAsia="pl-PL"/>
        </w:rPr>
        <w:t xml:space="preserve"> nad Środowiskiem Przyrodniczym </w:t>
      </w:r>
      <w:r w:rsidR="00324E74">
        <w:rPr>
          <w:rFonts w:ascii="Arial" w:hAnsi="Arial" w:cs="Arial"/>
          <w:sz w:val="24"/>
          <w:szCs w:val="24"/>
          <w:lang w:eastAsia="pl-PL"/>
        </w:rPr>
        <w:t xml:space="preserve">                                    </w:t>
      </w:r>
      <w:r w:rsidR="001F7760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8B5EEF" w:rsidRPr="001F7760">
        <w:rPr>
          <w:rFonts w:ascii="Arial" w:hAnsi="Arial" w:cs="Arial"/>
          <w:sz w:val="24"/>
          <w:szCs w:val="24"/>
          <w:lang w:eastAsia="pl-PL"/>
        </w:rPr>
        <w:t>Zrównoważonym Rozwojem.</w:t>
      </w:r>
    </w:p>
    <w:p w:rsidR="00324E74" w:rsidRDefault="00324E74" w:rsidP="005E749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E7494" w:rsidRDefault="005E7494" w:rsidP="005E749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:rsidR="005E7494" w:rsidRDefault="005E7494" w:rsidP="005E7494">
      <w:pPr>
        <w:spacing w:before="120" w:after="48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D34C0B" w:rsidRPr="001F7760" w:rsidRDefault="005E7494" w:rsidP="001F7760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Przewodniczący rady dydaktycznej: </w:t>
      </w:r>
      <w:proofErr w:type="spellStart"/>
      <w:r w:rsidR="001F7760">
        <w:rPr>
          <w:rFonts w:ascii="Arial" w:hAnsi="Arial" w:cs="Arial"/>
          <w:i/>
          <w:iCs/>
          <w:sz w:val="24"/>
          <w:szCs w:val="24"/>
          <w:lang w:eastAsia="pl-PL"/>
        </w:rPr>
        <w:t>M.</w:t>
      </w:r>
      <w:r w:rsidR="00A70359" w:rsidRPr="00A70359">
        <w:rPr>
          <w:rFonts w:ascii="Arial" w:hAnsi="Arial" w:cs="Arial"/>
          <w:i/>
          <w:iCs/>
          <w:sz w:val="24"/>
          <w:szCs w:val="24"/>
          <w:lang w:eastAsia="pl-PL"/>
        </w:rPr>
        <w:t>Zalewska</w:t>
      </w:r>
      <w:proofErr w:type="spellEnd"/>
    </w:p>
    <w:p w:rsidR="00D34C0B" w:rsidRDefault="00D34C0B" w:rsidP="00986E15"/>
    <w:p w:rsidR="00D34C0B" w:rsidRDefault="00D34C0B" w:rsidP="00986E15"/>
    <w:p w:rsidR="00D34C0B" w:rsidRDefault="00D34C0B" w:rsidP="00986E15"/>
    <w:p w:rsidR="00D34C0B" w:rsidRDefault="00D34C0B" w:rsidP="00986E15"/>
    <w:p w:rsidR="00D34C0B" w:rsidRDefault="00D34C0B" w:rsidP="00986E15"/>
    <w:p w:rsidR="00C708BD" w:rsidRPr="00986E15" w:rsidRDefault="00C708BD" w:rsidP="00986E15"/>
    <w:sectPr w:rsidR="00C708BD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D5" w:rsidRDefault="00680ED5" w:rsidP="00986E15">
      <w:pPr>
        <w:spacing w:after="0" w:line="240" w:lineRule="auto"/>
      </w:pPr>
      <w:r>
        <w:separator/>
      </w:r>
    </w:p>
  </w:endnote>
  <w:endnote w:type="continuationSeparator" w:id="0">
    <w:p w:rsidR="00680ED5" w:rsidRDefault="00680ED5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D5" w:rsidRDefault="00680ED5" w:rsidP="00986E15">
      <w:pPr>
        <w:spacing w:after="0" w:line="240" w:lineRule="auto"/>
      </w:pPr>
      <w:r>
        <w:separator/>
      </w:r>
    </w:p>
  </w:footnote>
  <w:footnote w:type="continuationSeparator" w:id="0">
    <w:p w:rsidR="00680ED5" w:rsidRDefault="00680ED5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15" w:rsidRDefault="00BF3BFD">
    <w:pPr>
      <w:pStyle w:val="Nagwek"/>
    </w:pPr>
    <w:r>
      <w:rPr>
        <w:noProof/>
        <w:lang w:eastAsia="pl-PL"/>
      </w:rPr>
      <w:drawing>
        <wp:inline distT="0" distB="0" distL="0" distR="0" wp14:anchorId="0CCD0D86" wp14:editId="318C8A26">
          <wp:extent cx="5760720" cy="882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ędzywydziałowe studia ochrony środowiska i S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22F53"/>
    <w:multiLevelType w:val="hybridMultilevel"/>
    <w:tmpl w:val="D6F87958"/>
    <w:lvl w:ilvl="0" w:tplc="3DCC2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1031C"/>
    <w:rsid w:val="00052D1D"/>
    <w:rsid w:val="00072F4C"/>
    <w:rsid w:val="000925F6"/>
    <w:rsid w:val="000C5BDE"/>
    <w:rsid w:val="00120E51"/>
    <w:rsid w:val="00166B21"/>
    <w:rsid w:val="001C790D"/>
    <w:rsid w:val="001E6FFD"/>
    <w:rsid w:val="001F7760"/>
    <w:rsid w:val="002202F2"/>
    <w:rsid w:val="0024728B"/>
    <w:rsid w:val="002D6250"/>
    <w:rsid w:val="00324E74"/>
    <w:rsid w:val="0035460A"/>
    <w:rsid w:val="003819A0"/>
    <w:rsid w:val="003A56A1"/>
    <w:rsid w:val="003B4557"/>
    <w:rsid w:val="00407CCF"/>
    <w:rsid w:val="004270BD"/>
    <w:rsid w:val="004340DB"/>
    <w:rsid w:val="00437C72"/>
    <w:rsid w:val="005E7494"/>
    <w:rsid w:val="00680ED5"/>
    <w:rsid w:val="006A51E3"/>
    <w:rsid w:val="006C6D54"/>
    <w:rsid w:val="006D75D7"/>
    <w:rsid w:val="00727D54"/>
    <w:rsid w:val="007D3D62"/>
    <w:rsid w:val="008B5EEF"/>
    <w:rsid w:val="008C1146"/>
    <w:rsid w:val="008F294B"/>
    <w:rsid w:val="0096468B"/>
    <w:rsid w:val="00986E15"/>
    <w:rsid w:val="009B4E59"/>
    <w:rsid w:val="00A558B7"/>
    <w:rsid w:val="00A70359"/>
    <w:rsid w:val="00AF453D"/>
    <w:rsid w:val="00B8189F"/>
    <w:rsid w:val="00B840BD"/>
    <w:rsid w:val="00B965C4"/>
    <w:rsid w:val="00BF3BFD"/>
    <w:rsid w:val="00C3796A"/>
    <w:rsid w:val="00C708BD"/>
    <w:rsid w:val="00CE5884"/>
    <w:rsid w:val="00D203D9"/>
    <w:rsid w:val="00D34C0B"/>
    <w:rsid w:val="00D844AB"/>
    <w:rsid w:val="00DE37FE"/>
    <w:rsid w:val="00E06B01"/>
    <w:rsid w:val="00E16DC0"/>
    <w:rsid w:val="00E71BF3"/>
    <w:rsid w:val="00E87265"/>
    <w:rsid w:val="00F33DC1"/>
    <w:rsid w:val="00F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2BEE54B-4CAF-4CAD-B6A5-69135B4E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Anita</cp:lastModifiedBy>
  <cp:revision>2</cp:revision>
  <cp:lastPrinted>2020-12-01T10:57:00Z</cp:lastPrinted>
  <dcterms:created xsi:type="dcterms:W3CDTF">2022-08-18T11:47:00Z</dcterms:created>
  <dcterms:modified xsi:type="dcterms:W3CDTF">2022-08-18T11:47:00Z</dcterms:modified>
</cp:coreProperties>
</file>